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61DCF" w14:textId="77777777" w:rsidR="00F87F2C" w:rsidRPr="00793B53" w:rsidRDefault="00F87F2C" w:rsidP="00F87F2C">
      <w:pPr>
        <w:pStyle w:val="a3"/>
        <w:jc w:val="center"/>
        <w:rPr>
          <w:rFonts w:ascii="Times New Roman" w:hAnsi="Times New Roman" w:cs="Times New Roman"/>
        </w:rPr>
      </w:pPr>
      <w:r w:rsidRPr="00793B53">
        <w:rPr>
          <w:rFonts w:ascii="Times New Roman" w:hAnsi="Times New Roman" w:cs="Times New Roman"/>
          <w:color w:val="4472C4" w:themeColor="accent1"/>
        </w:rPr>
        <w:t>Метагалактическая Академия Наук</w:t>
      </w:r>
    </w:p>
    <w:p w14:paraId="7BB27A78" w14:textId="77777777" w:rsidR="00F87F2C" w:rsidRPr="00793B53" w:rsidRDefault="00F87F2C" w:rsidP="00F87F2C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793B53">
        <w:rPr>
          <w:rFonts w:ascii="Times New Roman" w:hAnsi="Times New Roman" w:cs="Times New Roman"/>
          <w:sz w:val="18"/>
          <w:szCs w:val="18"/>
        </w:rPr>
        <w:t>Сердюк Виталий Александрович,</w:t>
      </w:r>
    </w:p>
    <w:p w14:paraId="09113992" w14:textId="77777777" w:rsidR="00F87F2C" w:rsidRPr="00793B53" w:rsidRDefault="00F87F2C" w:rsidP="00F87F2C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793B53">
        <w:rPr>
          <w:rFonts w:ascii="Times New Roman" w:hAnsi="Times New Roman" w:cs="Times New Roman"/>
          <w:sz w:val="18"/>
          <w:szCs w:val="18"/>
        </w:rPr>
        <w:t>Вице-Глава по Парадигме и Философии МАН</w:t>
      </w:r>
    </w:p>
    <w:p w14:paraId="74DA3FC5" w14:textId="77777777" w:rsidR="00F87F2C" w:rsidRPr="00793B53" w:rsidRDefault="00F87F2C" w:rsidP="00F87F2C">
      <w:pPr>
        <w:pStyle w:val="a3"/>
        <w:jc w:val="right"/>
        <w:rPr>
          <w:sz w:val="16"/>
          <w:szCs w:val="16"/>
        </w:rPr>
      </w:pPr>
    </w:p>
    <w:p w14:paraId="73CD6F6F" w14:textId="36C0EA5D" w:rsidR="00F87F2C" w:rsidRPr="00793B53" w:rsidRDefault="0077526D" w:rsidP="00F87F2C">
      <w:pPr>
        <w:pStyle w:val="a3"/>
        <w:jc w:val="center"/>
        <w:rPr>
          <w:rFonts w:ascii="Times New Roman" w:hAnsi="Times New Roman" w:cs="Times New Roman"/>
          <w:color w:val="4472C4" w:themeColor="accent1"/>
          <w:sz w:val="16"/>
          <w:szCs w:val="16"/>
        </w:rPr>
      </w:pPr>
      <w:r w:rsidRPr="00793B53">
        <w:rPr>
          <w:rFonts w:ascii="Times New Roman" w:hAnsi="Times New Roman" w:cs="Times New Roman"/>
          <w:color w:val="0070C0"/>
        </w:rPr>
        <w:t>Философия</w:t>
      </w:r>
      <w:r w:rsidR="00F87F2C" w:rsidRPr="00793B53">
        <w:rPr>
          <w:rFonts w:ascii="Times New Roman" w:hAnsi="Times New Roman" w:cs="Times New Roman"/>
          <w:color w:val="0070C0"/>
        </w:rPr>
        <w:t xml:space="preserve"> науки</w:t>
      </w:r>
    </w:p>
    <w:p w14:paraId="2B38F3BB" w14:textId="77777777" w:rsidR="00F87F2C" w:rsidRPr="00793B53" w:rsidRDefault="00F87F2C" w:rsidP="00F87F2C">
      <w:pPr>
        <w:pStyle w:val="2"/>
        <w:rPr>
          <w:sz w:val="16"/>
          <w:szCs w:val="16"/>
        </w:rPr>
      </w:pPr>
      <w:r w:rsidRPr="00793B53">
        <w:rPr>
          <w:rFonts w:ascii="Times New Roman" w:hAnsi="Times New Roman" w:cs="Times New Roman"/>
          <w:b/>
          <w:bCs/>
        </w:rPr>
        <w:t xml:space="preserve"> </w:t>
      </w:r>
    </w:p>
    <w:p w14:paraId="42EB10E5" w14:textId="40FDC33E" w:rsidR="00F87F2C" w:rsidRPr="00793B53" w:rsidRDefault="0077526D" w:rsidP="00F87F2C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793B53">
        <w:rPr>
          <w:rFonts w:ascii="Times New Roman" w:hAnsi="Times New Roman" w:cs="Times New Roman"/>
          <w:sz w:val="16"/>
          <w:szCs w:val="16"/>
        </w:rPr>
        <w:t>С</w:t>
      </w:r>
      <w:r w:rsidR="00F87F2C" w:rsidRPr="00793B53">
        <w:rPr>
          <w:rFonts w:ascii="Times New Roman" w:hAnsi="Times New Roman" w:cs="Times New Roman"/>
          <w:sz w:val="16"/>
          <w:szCs w:val="16"/>
        </w:rPr>
        <w:t>тать</w:t>
      </w:r>
      <w:r w:rsidRPr="00793B53">
        <w:rPr>
          <w:rFonts w:ascii="Times New Roman" w:hAnsi="Times New Roman" w:cs="Times New Roman"/>
          <w:sz w:val="16"/>
          <w:szCs w:val="16"/>
        </w:rPr>
        <w:t xml:space="preserve">я определяет научную организацию труда и формирует </w:t>
      </w:r>
      <w:r w:rsidR="00F87F2C" w:rsidRPr="00793B53">
        <w:rPr>
          <w:rFonts w:ascii="Times New Roman" w:hAnsi="Times New Roman" w:cs="Times New Roman"/>
          <w:sz w:val="16"/>
          <w:szCs w:val="16"/>
        </w:rPr>
        <w:t xml:space="preserve">новый подход к </w:t>
      </w:r>
      <w:r w:rsidRPr="00793B53">
        <w:rPr>
          <w:rFonts w:ascii="Times New Roman" w:hAnsi="Times New Roman" w:cs="Times New Roman"/>
          <w:sz w:val="16"/>
          <w:szCs w:val="16"/>
        </w:rPr>
        <w:t>философии науки</w:t>
      </w:r>
      <w:r w:rsidR="00F87F2C" w:rsidRPr="00793B53">
        <w:rPr>
          <w:rFonts w:ascii="Times New Roman" w:hAnsi="Times New Roman" w:cs="Times New Roman"/>
          <w:sz w:val="16"/>
          <w:szCs w:val="16"/>
        </w:rPr>
        <w:t>.</w:t>
      </w:r>
    </w:p>
    <w:p w14:paraId="4EF3F15D" w14:textId="7D2AB693" w:rsidR="00F87F2C" w:rsidRPr="00793B53" w:rsidRDefault="00F87F2C" w:rsidP="00F87F2C">
      <w:pPr>
        <w:pStyle w:val="a3"/>
        <w:jc w:val="center"/>
        <w:rPr>
          <w:rFonts w:ascii="Times New Roman" w:hAnsi="Times New Roman" w:cs="Times New Roman"/>
          <w:sz w:val="16"/>
          <w:szCs w:val="16"/>
          <w:vertAlign w:val="subscript"/>
        </w:rPr>
      </w:pPr>
      <w:r w:rsidRPr="00793B53">
        <w:rPr>
          <w:rFonts w:ascii="Times New Roman" w:hAnsi="Times New Roman" w:cs="Times New Roman"/>
          <w:color w:val="0070C0"/>
          <w:sz w:val="16"/>
          <w:szCs w:val="16"/>
        </w:rPr>
        <w:t>Ключевые слова:</w:t>
      </w:r>
      <w:r w:rsidR="00E664E5" w:rsidRPr="00793B53">
        <w:rPr>
          <w:rFonts w:ascii="Times New Roman" w:hAnsi="Times New Roman" w:cs="Times New Roman"/>
          <w:color w:val="0070C0"/>
          <w:sz w:val="16"/>
          <w:szCs w:val="16"/>
        </w:rPr>
        <w:t xml:space="preserve"> научное знание, </w:t>
      </w:r>
      <w:r w:rsidR="00C03678" w:rsidRPr="00793B53">
        <w:rPr>
          <w:rFonts w:ascii="Times New Roman" w:hAnsi="Times New Roman" w:cs="Times New Roman"/>
          <w:color w:val="0070C0"/>
          <w:sz w:val="16"/>
          <w:szCs w:val="16"/>
        </w:rPr>
        <w:t xml:space="preserve">научный синтез, организация науки, </w:t>
      </w:r>
      <w:r w:rsidR="00E664E5" w:rsidRPr="00793B53">
        <w:rPr>
          <w:rFonts w:ascii="Times New Roman" w:hAnsi="Times New Roman" w:cs="Times New Roman"/>
          <w:color w:val="0070C0"/>
          <w:sz w:val="16"/>
          <w:szCs w:val="16"/>
        </w:rPr>
        <w:t>философия науки, теоретические основания и исследования</w:t>
      </w:r>
      <w:r w:rsidRPr="00793B53">
        <w:rPr>
          <w:rFonts w:ascii="Times New Roman" w:hAnsi="Times New Roman" w:cs="Times New Roman"/>
          <w:color w:val="0070C0"/>
          <w:sz w:val="16"/>
          <w:szCs w:val="16"/>
        </w:rPr>
        <w:t>.</w:t>
      </w:r>
    </w:p>
    <w:p w14:paraId="7F7F6442" w14:textId="77777777" w:rsidR="00F87F2C" w:rsidRPr="00793B53" w:rsidRDefault="00F87F2C" w:rsidP="00F87F2C">
      <w:pPr>
        <w:rPr>
          <w:rFonts w:ascii="Times New Roman" w:hAnsi="Times New Roman" w:cs="Times New Roman"/>
          <w:sz w:val="20"/>
          <w:szCs w:val="20"/>
        </w:rPr>
      </w:pPr>
    </w:p>
    <w:p w14:paraId="4EB4E817" w14:textId="77777777" w:rsidR="004C7A6B" w:rsidRPr="00793B53" w:rsidRDefault="005903A6" w:rsidP="00F913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Н</w:t>
      </w:r>
      <w:r w:rsidR="00E664E5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аука, как целостный феномен, возникает в новое время вследствие отпочкования от философии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и различения собственной организации труда и общечеловеческой деятельности. Наука формирует конкретное знание, ограниченное постижением конечного, и в этом направлении дискретно узкоспециализируется </w:t>
      </w:r>
      <w:r w:rsidR="00B4522E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по видам и спецификам наук. Что даёт свои плоды и углубляет специалитет знания, формирующего различные научные направления. Но исходные предпосылки научного и частного знания, стремится выявить философия. В этом явлении, продолжается синтез философского и научного знания в едином общечеловеческом стремлении к познанию. Философия, в современном отличии от науки, это распознание целого, в постижении универсумного. </w:t>
      </w:r>
      <w:r w:rsidR="00F91360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Где, науки обращены к явлениям, существующим объективно, а философия ищет взаимосвязь человека и мира, различая субъектные отношения человека и материи. В более широком контексте</w:t>
      </w:r>
      <w:r w:rsidR="00475C4B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философия определяет действительность </w:t>
      </w:r>
      <w:r w:rsidR="00475C4B" w:rsidRPr="00793B53">
        <w:rPr>
          <w:rFonts w:ascii="Times New Roman" w:hAnsi="Times New Roman" w:cs="Times New Roman"/>
        </w:rPr>
        <w:t>мирового, космического, вселенского, метагалактического, октавного и ИВДИВО в целом, осуществления человечества Землян и каждого Человек-Субъекта Землянина 16-рично, синтезфизически, а наука исследует мир, космос, вселенную, метагалактику, октаву, ивдиво, 16-ного человека и человечество, формируя узкоспециализированн</w:t>
      </w:r>
      <w:r w:rsidR="006D0960" w:rsidRPr="00793B53">
        <w:rPr>
          <w:rFonts w:ascii="Times New Roman" w:hAnsi="Times New Roman" w:cs="Times New Roman"/>
        </w:rPr>
        <w:t>ое знание и направления деятельности осуществляемые в реализации целей и задач целого. В этом контексте, наука формирует производственные силы, позволяющие человеку и человечеству развиваться и прогрессировать далее, а философия формирует то целое, которое обосновывает и обобщает цели и задачи этого развития и прогресса вообще. При этом, р</w:t>
      </w:r>
      <w:r w:rsidR="00F91360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азвитие философии</w:t>
      </w:r>
      <w:r w:rsidR="006D0960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F91360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стимулируется развитием частных наук, а достижения в области философского знания, являются «строительными лесами» научных открытий, т.к. современная философия решает проблему теоретического основания науки. </w:t>
      </w:r>
      <w:r w:rsidR="004C7A6B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Философия – это мудрость науки, дума роста науки в</w:t>
      </w:r>
      <w:r w:rsidR="006D4C3C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формировани</w:t>
      </w:r>
      <w:r w:rsidR="004C7A6B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и</w:t>
      </w:r>
      <w:r w:rsidR="006D4C3C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перехода из философского синтеза в научный синтез</w:t>
      </w:r>
      <w:r w:rsidR="004C7A6B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6D4C3C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4C7A6B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г</w:t>
      </w:r>
      <w:r w:rsidR="006D4C3C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де</w:t>
      </w:r>
      <w:r w:rsidR="004C7A6B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6D4C3C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философия науки – это область исследований самой науки. Обоснование правильности науки, как таковой.</w:t>
      </w:r>
    </w:p>
    <w:p w14:paraId="28A8AF1B" w14:textId="77777777" w:rsidR="001D7C33" w:rsidRPr="00793B53" w:rsidRDefault="001D7C33" w:rsidP="00F913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    </w:t>
      </w:r>
    </w:p>
    <w:p w14:paraId="5F8EC131" w14:textId="2105B8AF" w:rsidR="001D7C33" w:rsidRPr="00793B53" w:rsidRDefault="004C7A6B" w:rsidP="00F913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На уровне современного Знания, расшир</w:t>
      </w:r>
      <w:r w:rsidR="001D7C33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и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 и углуб</w:t>
      </w:r>
      <w:r w:rsidR="001D7C33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и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 определение наук</w:t>
      </w:r>
      <w:r w:rsidR="001D7C33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и, которая является</w:t>
      </w:r>
      <w:r w:rsidRPr="00793B53">
        <w:rPr>
          <w:rFonts w:ascii="Times New Roman" w:hAnsi="Times New Roman" w:cs="Times New Roman"/>
        </w:rPr>
        <w:t>: «особой октавно-метагалактическо-метапланетарной систем</w:t>
      </w:r>
      <w:r w:rsidR="001D7C33" w:rsidRPr="00793B53">
        <w:rPr>
          <w:rFonts w:ascii="Times New Roman" w:hAnsi="Times New Roman" w:cs="Times New Roman"/>
        </w:rPr>
        <w:t>ой</w:t>
      </w:r>
      <w:r w:rsidRPr="00793B53">
        <w:rPr>
          <w:rFonts w:ascii="Times New Roman" w:hAnsi="Times New Roman" w:cs="Times New Roman"/>
        </w:rPr>
        <w:t xml:space="preserve"> знания Учёных, деятельностно направленных на производство нового знания в углублении оперирования 64-мя частностями организацией октавно-метагалактическо-метапланетарного Человеко-Субъектного (антропного) принципа взаимообмена материей, в формировании культуры современных производительных сил совокупностью знаний о действительности, мире, космосе, вселенной, метагалактике, октаве и ИВДИВО в целом, полученных научным сообществом и оформленных научным синтезом явления»</w:t>
      </w:r>
      <w:r w:rsidR="001D7C33" w:rsidRPr="00793B53">
        <w:rPr>
          <w:rFonts w:ascii="Times New Roman" w:hAnsi="Times New Roman" w:cs="Times New Roman"/>
        </w:rPr>
        <w:t>.</w:t>
      </w:r>
    </w:p>
    <w:p w14:paraId="738AE5B7" w14:textId="329B9D02" w:rsidR="00DA356D" w:rsidRPr="00793B53" w:rsidRDefault="00DA356D" w:rsidP="00F913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10295B8C" w14:textId="5CBF1C50" w:rsidR="001E3D98" w:rsidRPr="00793B53" w:rsidRDefault="00DA356D" w:rsidP="006232D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 базово</w:t>
      </w:r>
      <w:r w:rsidR="006232DF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й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6232DF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аналитике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, научное знание – это система знаний о законах природы, общества и мышления</w:t>
      </w:r>
      <w:r w:rsidR="006232DF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. Но это уже устаревшее определение, так как вышедшая Парадигма в 5 томах</w:t>
      </w:r>
      <w:r w:rsidR="006232DF" w:rsidRPr="00793B53">
        <w:rPr>
          <w:rFonts w:ascii="Times New Roman" w:eastAsia="Times New Roman" w:hAnsi="Times New Roman" w:cs="Times New Roman"/>
          <w:shd w:val="clear" w:color="auto" w:fill="FFFFFF"/>
          <w:vertAlign w:val="superscript"/>
          <w:lang w:eastAsia="ru-RU"/>
        </w:rPr>
        <w:t>*</w:t>
      </w:r>
      <w:r w:rsidR="006232DF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определяет большее количество Частей Человека, участвующих в процессах познания и воспроизводстве знания, чем одно </w:t>
      </w:r>
      <w:r w:rsidR="00BD1C32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только </w:t>
      </w:r>
      <w:r w:rsidR="006232DF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мышление,</w:t>
      </w:r>
      <w:r w:rsidR="00BD1C32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где необходимо уже говорить о 64-х Частях Человека, добывающих, распознающих и оперирующих знанием. С</w:t>
      </w:r>
      <w:r w:rsidR="006232DF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амо </w:t>
      </w:r>
      <w:r w:rsidR="00BD1C32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же </w:t>
      </w:r>
      <w:r w:rsidR="006232DF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знание, является 42-й и одной из 64-рёх частностей, оперируемых в современных исследованиях. </w:t>
      </w:r>
      <w:r w:rsidR="00C819A0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И применяя иерархическую логику, в научных исследованиях нельзя опираться только на оперирование знанием. Необходимо</w:t>
      </w:r>
      <w:r w:rsidR="00F56B40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r w:rsidR="00C819A0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расширять и углублять контент научности на все 64 частности, говоря о новых границах научного исследования, вводя транспаренцию научным синтезом, </w:t>
      </w:r>
      <w:r w:rsidR="004A442D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в выражении </w:t>
      </w:r>
      <w:r w:rsidR="00C819A0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вершин</w:t>
      </w:r>
      <w:r w:rsidR="004A442D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ы и 64-й частности –</w:t>
      </w:r>
      <w:r w:rsidR="00C819A0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4A442D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синтез. Тем более в математике, анализ и синтез вполне работающие специалитеты. Почему это нельзя расширить на всю науку? В итоге, в новой сути организации научной деятельности, мы идём от научного знания к научному синтезу, имея ввиду, что научное добывание знаний, как специфика научной деятельности сохранится, но научный синтез расширит палитру научной деятельности в применении и оперировании данным научным знанием, что несомненно обогатит науку в целом.</w:t>
      </w:r>
      <w:r w:rsidR="00EF6104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Кроме того, в частностях, </w:t>
      </w:r>
      <w:r w:rsidR="001E3D98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уже есть оперирование стандартами, законами, императивами и аксиомами, как соответствующими 40, 39, 38 и 37 частностями, отстроенными иерархически в числовой нумерации, что обобщает контекст научности в более широком диапазоне и глубине реализации. </w:t>
      </w:r>
      <w:r w:rsidR="004C76D4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Далее</w:t>
      </w:r>
      <w:r w:rsidR="000A74DA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, уточним</w:t>
      </w:r>
      <w:r w:rsidR="00F56B40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что </w:t>
      </w:r>
      <w:r w:rsidR="004C76D4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понимание и </w:t>
      </w:r>
      <w:r w:rsidR="00F56B40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явление природы необходимо </w:t>
      </w:r>
      <w:r w:rsidR="004C76D4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расширить, введя в неё действит</w:t>
      </w:r>
      <w:r w:rsidR="00F56B40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ельность мира, космоса, вселенной, метагалактики (синтеза галактик) и октавы (синтеза метагалактик). </w:t>
      </w:r>
      <w:r w:rsidR="004C76D4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Я</w:t>
      </w:r>
      <w:r w:rsidR="00F56B40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вление материи распозна</w:t>
      </w:r>
      <w:r w:rsidR="004C76D4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ть</w:t>
      </w:r>
      <w:r w:rsidR="00F56B40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вид</w:t>
      </w:r>
      <w:r w:rsidR="004C76D4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ами</w:t>
      </w:r>
      <w:r w:rsidR="00F56B40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и тип</w:t>
      </w:r>
      <w:r w:rsidR="004C76D4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ами</w:t>
      </w:r>
      <w:r w:rsidR="00F56B40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материи, вид</w:t>
      </w:r>
      <w:r w:rsidR="004C76D4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ами</w:t>
      </w:r>
      <w:r w:rsidR="00F56B40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организации материи, эволюци</w:t>
      </w:r>
      <w:r w:rsidR="004C76D4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ями</w:t>
      </w:r>
      <w:r w:rsidR="00F56B40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и архетип</w:t>
      </w:r>
      <w:r w:rsidR="004C76D4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ами</w:t>
      </w:r>
      <w:r w:rsidR="00F56B40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материи</w:t>
      </w:r>
      <w:r w:rsidR="001F203C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В контент общества, </w:t>
      </w:r>
      <w:r w:rsidR="004C76D4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ввести </w:t>
      </w:r>
      <w:r w:rsidR="001F203C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явление социума, культуры, империи и цивилизации, как высших видов общественной организации труда человека и человечества. И н</w:t>
      </w:r>
      <w:r w:rsidR="001E3D98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 основе этого,</w:t>
      </w:r>
      <w:r w:rsidR="004A442D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4C76D4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сформировать</w:t>
      </w:r>
      <w:r w:rsidR="008D7135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новое определение научного знания</w:t>
      </w:r>
      <w:r w:rsidR="001E3D98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:</w:t>
      </w:r>
      <w:r w:rsidR="008D7135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</w:p>
    <w:p w14:paraId="12CEA98E" w14:textId="77777777" w:rsidR="001E3D98" w:rsidRPr="00793B53" w:rsidRDefault="001E3D98" w:rsidP="006232D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14:paraId="127B1CC2" w14:textId="77777777" w:rsidR="00503F90" w:rsidRPr="00793B53" w:rsidRDefault="008D7135" w:rsidP="006232D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lastRenderedPageBreak/>
        <w:t>Научное знание</w:t>
      </w:r>
      <w:r w:rsidR="00D96F2B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– это система знаний о мерах, стандартах, законах, императивах, аксиомах, началах, принципах, методах и правилах </w:t>
      </w:r>
    </w:p>
    <w:p w14:paraId="774CEB2C" w14:textId="77777777" w:rsidR="00503F90" w:rsidRPr="00793B53" w:rsidRDefault="00503F90" w:rsidP="006232D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14:paraId="10021A5C" w14:textId="5C0C25C6" w:rsidR="00D96F2B" w:rsidRPr="00793B53" w:rsidRDefault="00D96F2B" w:rsidP="006232D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природы, материи, обществ</w:t>
      </w:r>
      <w:r w:rsidR="004C76D4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, Част</w:t>
      </w:r>
      <w:r w:rsidR="00D7411F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ях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Человека и ИВДИВО в целом.</w:t>
      </w:r>
      <w:r w:rsidR="00DB21AA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       Человек и Космос</w:t>
      </w:r>
    </w:p>
    <w:p w14:paraId="7574F2C1" w14:textId="2291C0E3" w:rsidR="004C76D4" w:rsidRPr="00793B53" w:rsidRDefault="004C76D4" w:rsidP="006232D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14:paraId="4CA19829" w14:textId="243CA6D9" w:rsidR="004C76D4" w:rsidRPr="00793B53" w:rsidRDefault="004C76D4" w:rsidP="006232D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Так как только законы, не отражают всю палитру современного научного знания, но при этом сужают контент научного восприятия и исследования действительности, буквально внушая, что наука только об этом. </w:t>
      </w:r>
      <w:r w:rsidR="006F7AE1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Именно поэтому, современная научная мысль (!!! – всего лишь 4-я частность), с трудом исследует искусство и нелинейные природные аномалии. Поэтому, в определении перечислены девять базовых организаций, на которых необходимо перевести научную действительность знания. Но при этом, они все входят в состав 64-х базовых частностей человека, формирующих его картину мира и ивдиво, имея ввиду, существование ивдиво каждого у каждого человека планеты, в природном его росте из </w:t>
      </w:r>
      <w:r w:rsidR="009814D1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э</w:t>
      </w:r>
      <w:r w:rsidR="006F7AE1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ко </w:t>
      </w:r>
      <w:r w:rsidR="009814D1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ч</w:t>
      </w:r>
      <w:r w:rsidR="006F7AE1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еловека</w:t>
      </w:r>
      <w:r w:rsidR="009814D1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. Исходя из этого, мы расширяем научное знание, как явление научного труда, до научного синтеза, как нового контента науки и научности, где:</w:t>
      </w:r>
    </w:p>
    <w:p w14:paraId="1AFE34AE" w14:textId="77777777" w:rsidR="006F7AE1" w:rsidRPr="00793B53" w:rsidRDefault="006F7AE1" w:rsidP="006232D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14:paraId="65D258A5" w14:textId="7D5A61C5" w:rsidR="00DA356D" w:rsidRPr="00793B53" w:rsidRDefault="00D96F2B" w:rsidP="006232D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Научный синтез </w:t>
      </w:r>
      <w:r w:rsidR="008D7135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– это </w:t>
      </w:r>
      <w:r w:rsidR="00EF6104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диалектическая </w:t>
      </w:r>
      <w:r w:rsidR="008D7135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система </w:t>
      </w:r>
      <w:r w:rsidR="009D7E81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иерархически отточенной глубины частностей</w:t>
      </w:r>
      <w:r w:rsidR="00EF6104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9D7E81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0A74DA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выраженных категориально-понятийным аппаратом </w:t>
      </w:r>
      <w:r w:rsidR="00BD1C32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(</w:t>
      </w:r>
      <w:r w:rsidR="000A74DA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единств</w:t>
      </w:r>
      <w:r w:rsidR="001F203C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</w:t>
      </w:r>
      <w:r w:rsidR="00BD1C32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0A74DA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множества аппаратов</w:t>
      </w:r>
      <w:r w:rsidR="00BD1C32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)</w:t>
      </w:r>
      <w:r w:rsidR="000A74DA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r w:rsidR="009D7E81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синтезирующих общую (всенаучно) и частную (для отдельных наук) </w:t>
      </w:r>
      <w:r w:rsidR="000A74DA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действительность знаний </w:t>
      </w:r>
      <w:r w:rsidR="009814D1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 природе, </w:t>
      </w:r>
      <w:r w:rsidR="009F28AD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мире, космосе, вселенной, метагалактике, октаве, </w:t>
      </w:r>
      <w:r w:rsidR="009814D1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материи, </w:t>
      </w:r>
      <w:r w:rsidR="009F28AD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социуме, </w:t>
      </w:r>
      <w:r w:rsidR="009814D1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обществ</w:t>
      </w:r>
      <w:r w:rsidR="009F28AD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е</w:t>
      </w:r>
      <w:r w:rsidR="009814D1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r w:rsidR="009F28AD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культуре, нации, империи, цивилизации, </w:t>
      </w:r>
      <w:r w:rsidR="009814D1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Част</w:t>
      </w:r>
      <w:r w:rsidR="009F28AD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ях</w:t>
      </w:r>
      <w:r w:rsidR="009814D1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Человека</w:t>
      </w:r>
      <w:r w:rsidR="009F28AD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, Человеке</w:t>
      </w:r>
      <w:r w:rsidR="009814D1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и ИВДИВО в целом. </w:t>
      </w:r>
      <w:r w:rsidR="00F82C8D" w:rsidRPr="00793B53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 xml:space="preserve"> </w:t>
      </w:r>
      <w:r w:rsidR="009D7E81" w:rsidRPr="00793B53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 xml:space="preserve"> </w:t>
      </w:r>
      <w:r w:rsidR="00EF6104" w:rsidRPr="00793B53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 xml:space="preserve"> </w:t>
      </w:r>
      <w:r w:rsidR="004A442D" w:rsidRPr="00793B53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 xml:space="preserve"> </w:t>
      </w:r>
    </w:p>
    <w:p w14:paraId="75851DF4" w14:textId="7232E8D2" w:rsidR="00DA356D" w:rsidRPr="00793B53" w:rsidRDefault="00DA356D" w:rsidP="00DA356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</w:pPr>
    </w:p>
    <w:p w14:paraId="16E33590" w14:textId="565ADCFD" w:rsidR="00DA356D" w:rsidRPr="00793B53" w:rsidRDefault="00DA356D" w:rsidP="00DA356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Есть эмпирическое знание и теоретическое знание</w:t>
      </w:r>
      <w:r w:rsidR="00D7411F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явлением анализа и аналитики </w:t>
      </w:r>
      <w:bookmarkStart w:id="0" w:name="_Hlk111830039"/>
      <w:r w:rsidR="00D7411F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научного знания</w:t>
      </w:r>
      <w:r w:rsidR="00B33D25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/синтеза</w:t>
      </w:r>
      <w:bookmarkEnd w:id="0"/>
      <w:r w:rsidR="00B33D25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</w:t>
      </w:r>
      <w:r w:rsidR="00D7411F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Есть диалектический синтез и иерархический синтез</w:t>
      </w:r>
      <w:r w:rsidR="00B33D25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явлением синтеза и синтезности научного знания/синтеза. 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Отличие научного знания – это видимая объективность, ненаучного знания – субъектность личной ориентации.</w:t>
      </w:r>
    </w:p>
    <w:p w14:paraId="43B862B2" w14:textId="77777777" w:rsidR="001D7C33" w:rsidRPr="00793B53" w:rsidRDefault="001D7C33" w:rsidP="00F913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5828D462" w14:textId="77777777" w:rsidR="00193ABE" w:rsidRPr="00793B53" w:rsidRDefault="001D7C33" w:rsidP="00F913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793B53">
        <w:rPr>
          <w:rFonts w:ascii="Times New Roman" w:hAnsi="Times New Roman" w:cs="Times New Roman"/>
        </w:rPr>
        <w:t>И уже в этом контексте, рассмотрим 1</w:t>
      </w:r>
      <w:r w:rsidR="00193ABE" w:rsidRPr="00793B53">
        <w:rPr>
          <w:rFonts w:ascii="Times New Roman" w:hAnsi="Times New Roman" w:cs="Times New Roman"/>
        </w:rPr>
        <w:t>6</w:t>
      </w:r>
      <w:r w:rsidRPr="00793B53">
        <w:rPr>
          <w:rFonts w:ascii="Times New Roman" w:hAnsi="Times New Roman" w:cs="Times New Roman"/>
        </w:rPr>
        <w:t xml:space="preserve"> направлений организации науки</w:t>
      </w:r>
      <w:r w:rsidR="00875C8E" w:rsidRPr="00793B53">
        <w:rPr>
          <w:rFonts w:ascii="Times New Roman" w:hAnsi="Times New Roman" w:cs="Times New Roman"/>
        </w:rPr>
        <w:t xml:space="preserve">, </w:t>
      </w:r>
      <w:r w:rsidR="00B33D25" w:rsidRPr="00793B53">
        <w:rPr>
          <w:rFonts w:ascii="Times New Roman" w:hAnsi="Times New Roman" w:cs="Times New Roman"/>
        </w:rPr>
        <w:t xml:space="preserve">уже ранее </w:t>
      </w:r>
      <w:r w:rsidR="00875C8E" w:rsidRPr="00793B53">
        <w:rPr>
          <w:rFonts w:ascii="Times New Roman" w:hAnsi="Times New Roman" w:cs="Times New Roman"/>
        </w:rPr>
        <w:t>исследованных и определённых философией науки</w:t>
      </w:r>
      <w:r w:rsidR="00B33D25" w:rsidRPr="00793B53">
        <w:rPr>
          <w:rFonts w:ascii="Times New Roman" w:hAnsi="Times New Roman" w:cs="Times New Roman"/>
        </w:rPr>
        <w:t>, доработанных в новом контексте научного синтеза и 64-х частностей,</w:t>
      </w:r>
      <w:r w:rsidR="001303CE" w:rsidRPr="00793B53">
        <w:rPr>
          <w:rFonts w:ascii="Times New Roman" w:hAnsi="Times New Roman" w:cs="Times New Roman"/>
        </w:rPr>
        <w:t xml:space="preserve"> но</w:t>
      </w:r>
      <w:r w:rsidR="00B33D25" w:rsidRPr="00793B53">
        <w:rPr>
          <w:rFonts w:ascii="Times New Roman" w:hAnsi="Times New Roman" w:cs="Times New Roman"/>
        </w:rPr>
        <w:t xml:space="preserve"> нуждающихся в дальнейшем форматировании и развитии</w:t>
      </w:r>
      <w:r w:rsidR="001303CE" w:rsidRPr="00793B53">
        <w:rPr>
          <w:rFonts w:ascii="Times New Roman" w:hAnsi="Times New Roman" w:cs="Times New Roman"/>
        </w:rPr>
        <w:t xml:space="preserve">. </w:t>
      </w:r>
    </w:p>
    <w:p w14:paraId="73C0C402" w14:textId="53149870" w:rsidR="00F91360" w:rsidRPr="00793B53" w:rsidRDefault="001303CE" w:rsidP="00F913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793B53">
        <w:rPr>
          <w:rFonts w:ascii="Times New Roman" w:hAnsi="Times New Roman" w:cs="Times New Roman"/>
        </w:rPr>
        <w:t>Организация науки определяется:</w:t>
      </w:r>
    </w:p>
    <w:p w14:paraId="5B987B7F" w14:textId="231C028E" w:rsidR="006A5301" w:rsidRPr="00793B53" w:rsidRDefault="006A5301" w:rsidP="001303CE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Систем</w:t>
      </w:r>
      <w:r w:rsidR="001303CE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ой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философски</w:t>
      </w:r>
      <w:r w:rsidR="001303CE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х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идей и, шире, всех частностей, в обосновании и формировании научной картины мира данной науки. </w:t>
      </w:r>
      <w:r w:rsidR="001303CE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Постоянной разработкой и воплощением к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артин</w:t>
      </w:r>
      <w:r w:rsidR="001303CE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ы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синтеза эталонов нау</w:t>
      </w:r>
      <w:r w:rsidR="001303CE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ки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ракурса явления</w:t>
      </w:r>
      <w:r w:rsidR="001303CE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и всенаучной картины синтеза всего во всём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</w:p>
    <w:p w14:paraId="03C6A01E" w14:textId="3DA759F4" w:rsidR="006A5301" w:rsidRPr="00793B53" w:rsidRDefault="001303CE" w:rsidP="006A5301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Надёжность</w:t>
      </w:r>
      <w:r w:rsidR="00A45B57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науки</w:t>
      </w:r>
      <w:r w:rsidR="00A45B57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, явлением п</w:t>
      </w:r>
      <w:r w:rsidR="006A5301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арадигм</w:t>
      </w:r>
      <w:r w:rsidR="00A45B57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ы</w:t>
      </w:r>
      <w:r w:rsidR="006A5301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, концепци</w:t>
      </w:r>
      <w:r w:rsidR="00A45B57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и</w:t>
      </w:r>
      <w:r w:rsidR="006A5301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, теори</w:t>
      </w:r>
      <w:r w:rsidR="00A45B57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и,</w:t>
      </w:r>
      <w:r w:rsidR="006A5301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практик</w:t>
      </w:r>
      <w:r w:rsidR="00A45B57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и</w:t>
      </w:r>
      <w:r w:rsidR="006A5301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каждой науки </w:t>
      </w:r>
      <w:r w:rsidR="00A45B57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и синтеза наук в целом.</w:t>
      </w:r>
    </w:p>
    <w:p w14:paraId="75F93E5E" w14:textId="6A8978AF" w:rsidR="006A5301" w:rsidRPr="00793B53" w:rsidRDefault="00A45B57" w:rsidP="00A45B5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Строительством доказательств истинности каждой науки, и</w:t>
      </w:r>
      <w:r w:rsidR="006A5301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зуче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нием</w:t>
      </w:r>
      <w:r w:rsidR="006A5301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мер, стандартов, законов, императивов, аксиом, начал, принципов, </w:t>
      </w:r>
      <w:r w:rsidR="006A5301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метод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ов </w:t>
      </w:r>
      <w:r w:rsidR="006A5301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и </w:t>
      </w:r>
      <w:r w:rsidR="002163CF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правил</w:t>
      </w:r>
      <w:r w:rsidR="006A5301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исследования. </w:t>
      </w:r>
    </w:p>
    <w:p w14:paraId="75DA8113" w14:textId="1BAAD627" w:rsidR="006A5301" w:rsidRPr="00793B53" w:rsidRDefault="006A5301" w:rsidP="002163C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Объективность</w:t>
      </w:r>
      <w:r w:rsidR="002163CF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в науке, основанн</w:t>
      </w:r>
      <w:r w:rsidR="002163CF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ой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раскрытии истины </w:t>
      </w:r>
      <w:r w:rsidR="002163CF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 природе, мире, космосе, вселенной, метагалактике, октаве, материи, социуме, обществе, культуре, нации, империи, цивилизации, Частях Человека, Человеке и ИВДИВО в целом, 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путём устранения личных предубеждений, эмоций и ложных убеждений, в развитии научного наблюдения явлением научного метода.</w:t>
      </w:r>
      <w:r w:rsidRPr="00793B53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 xml:space="preserve"> </w:t>
      </w:r>
    </w:p>
    <w:p w14:paraId="0F866319" w14:textId="77777777" w:rsidR="002163CF" w:rsidRPr="00793B53" w:rsidRDefault="006A5301" w:rsidP="006A5301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Специалитет</w:t>
      </w:r>
      <w:r w:rsidR="002163CF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ом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исследования</w:t>
      </w:r>
      <w:r w:rsidR="002163CF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: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</w:p>
    <w:p w14:paraId="692C117F" w14:textId="77777777" w:rsidR="002163CF" w:rsidRPr="00793B53" w:rsidRDefault="006A5301" w:rsidP="002163CF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что исследуем, </w:t>
      </w:r>
    </w:p>
    <w:p w14:paraId="7D9B0FBF" w14:textId="77777777" w:rsidR="002163CF" w:rsidRPr="00793B53" w:rsidRDefault="006A5301" w:rsidP="002163CF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как исследуем, </w:t>
      </w:r>
    </w:p>
    <w:p w14:paraId="6F328DAC" w14:textId="77777777" w:rsidR="002163CF" w:rsidRPr="00793B53" w:rsidRDefault="006A5301" w:rsidP="002163CF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чем исследуем, </w:t>
      </w:r>
    </w:p>
    <w:p w14:paraId="5A96A984" w14:textId="09AD9FD4" w:rsidR="006A5301" w:rsidRPr="00793B53" w:rsidRDefault="006A5301" w:rsidP="002163CF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 чему исследуем</w:t>
      </w:r>
      <w:r w:rsidR="002163CF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</w:p>
    <w:p w14:paraId="3B42D1F4" w14:textId="323FBD96" w:rsidR="006A5301" w:rsidRPr="00793B53" w:rsidRDefault="006A5301" w:rsidP="006A5301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Особенностями научного знания</w:t>
      </w:r>
      <w:r w:rsidR="00325762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, являемых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:</w:t>
      </w:r>
    </w:p>
    <w:p w14:paraId="0D7D4F17" w14:textId="210E5AC7" w:rsidR="006A5301" w:rsidRPr="00793B53" w:rsidRDefault="006A5301" w:rsidP="006A5301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Очевидность</w:t>
      </w:r>
      <w:r w:rsidR="002163CF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содержания для каждого</w:t>
      </w:r>
      <w:r w:rsidR="002163CF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</w:p>
    <w:p w14:paraId="1B4FE9D8" w14:textId="7DB21F7C" w:rsidR="006A5301" w:rsidRPr="00793B53" w:rsidRDefault="006A5301" w:rsidP="006A5301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Нацеленность</w:t>
      </w:r>
      <w:r w:rsidR="002163CF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получение практического результата</w:t>
      </w:r>
      <w:r w:rsidR="002163CF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</w:p>
    <w:p w14:paraId="63CAB7B1" w14:textId="7E0FD516" w:rsidR="006A5301" w:rsidRPr="00793B53" w:rsidRDefault="006A5301" w:rsidP="006A5301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Соответствие</w:t>
      </w:r>
      <w:r w:rsidR="00325762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цели и средств познания</w:t>
      </w:r>
      <w:r w:rsidR="002163CF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</w:p>
    <w:p w14:paraId="72F5F24A" w14:textId="385DB5AF" w:rsidR="006A5301" w:rsidRPr="00793B53" w:rsidRDefault="006A5301" w:rsidP="006A5301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Доказательство</w:t>
      </w:r>
      <w:r w:rsidR="00325762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2163CF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и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логичность</w:t>
      </w:r>
      <w:r w:rsidR="00325762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</w:t>
      </w:r>
      <w:r w:rsidR="002163CF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</w:p>
    <w:p w14:paraId="40DAFFF0" w14:textId="45E55B99" w:rsidR="002163CF" w:rsidRPr="00793B53" w:rsidRDefault="002163CF" w:rsidP="006A5301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Иерархизаци</w:t>
      </w:r>
      <w:r w:rsidR="00325762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ей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и диалектичность</w:t>
      </w:r>
      <w:r w:rsidR="00325762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</w:p>
    <w:p w14:paraId="605CFDC9" w14:textId="72F3D0EB" w:rsidR="006A5301" w:rsidRPr="00793B53" w:rsidRDefault="006A5301" w:rsidP="006A5301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Отточенн</w:t>
      </w:r>
      <w:r w:rsidR="00325762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остью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категори</w:t>
      </w:r>
      <w:r w:rsidR="00325762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й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, поняти</w:t>
      </w:r>
      <w:r w:rsidR="00325762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й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, термин</w:t>
      </w:r>
      <w:r w:rsidR="00325762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ов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, логик</w:t>
      </w:r>
      <w:r w:rsidR="00325762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и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и диалектик</w:t>
      </w:r>
      <w:r w:rsidR="00325762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и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применения.</w:t>
      </w:r>
    </w:p>
    <w:p w14:paraId="6A81006D" w14:textId="5105FB4D" w:rsidR="006A5301" w:rsidRPr="00793B53" w:rsidRDefault="00325762" w:rsidP="006A5301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Явлением к</w:t>
      </w:r>
      <w:r w:rsidR="006A5301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ритери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ев</w:t>
      </w:r>
      <w:r w:rsidR="006A5301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научности знания:</w:t>
      </w:r>
    </w:p>
    <w:p w14:paraId="71FA51D3" w14:textId="121DA678" w:rsidR="006A5301" w:rsidRPr="00793B53" w:rsidRDefault="006A5301" w:rsidP="006A5301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Непротиворечивость</w:t>
      </w:r>
      <w:r w:rsidR="00325762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ю,</w:t>
      </w:r>
    </w:p>
    <w:p w14:paraId="2B221200" w14:textId="16881772" w:rsidR="006A5301" w:rsidRPr="00793B53" w:rsidRDefault="006A5301" w:rsidP="006A5301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Эмпирическ</w:t>
      </w:r>
      <w:r w:rsidR="00325762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ой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проверяемость</w:t>
      </w:r>
      <w:r w:rsidR="00325762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ю,</w:t>
      </w:r>
    </w:p>
    <w:p w14:paraId="551957B3" w14:textId="37B02385" w:rsidR="006A5301" w:rsidRPr="00793B53" w:rsidRDefault="006A5301" w:rsidP="006A5301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Воспроизводимость</w:t>
      </w:r>
      <w:r w:rsidR="00325762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эмпирического материала</w:t>
      </w:r>
      <w:r w:rsidR="00325762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</w:p>
    <w:p w14:paraId="484655BA" w14:textId="34972A27" w:rsidR="006A5301" w:rsidRPr="00793B53" w:rsidRDefault="006A5301" w:rsidP="006A5301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Общезначимость</w:t>
      </w:r>
      <w:r w:rsidR="00325762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ю,</w:t>
      </w:r>
    </w:p>
    <w:p w14:paraId="4D53A965" w14:textId="515F1A2F" w:rsidR="006A5301" w:rsidRPr="00793B53" w:rsidRDefault="006A5301" w:rsidP="006A5301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Системность</w:t>
      </w:r>
      <w:r w:rsidR="00325762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(когерентность</w:t>
      </w:r>
      <w:r w:rsidR="00325762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)</w:t>
      </w:r>
      <w:r w:rsidR="00325762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</w:p>
    <w:p w14:paraId="1D9665F4" w14:textId="655E5DD5" w:rsidR="006A5301" w:rsidRPr="00793B53" w:rsidRDefault="006A5301" w:rsidP="006A5301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lastRenderedPageBreak/>
        <w:t>Цельность</w:t>
      </w:r>
      <w:r w:rsidR="00325762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(возможно)</w:t>
      </w:r>
      <w:r w:rsidR="00325762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</w:p>
    <w:p w14:paraId="2DD20873" w14:textId="28E1EC02" w:rsidR="006A5301" w:rsidRPr="00793B53" w:rsidRDefault="006A5301" w:rsidP="006A5301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Эссенциальность</w:t>
      </w:r>
      <w:r w:rsidR="00325762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ю, </w:t>
      </w:r>
    </w:p>
    <w:p w14:paraId="6D9AF034" w14:textId="567CFC47" w:rsidR="006A5301" w:rsidRPr="00793B53" w:rsidRDefault="006A5301" w:rsidP="006A5301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Однозначность</w:t>
      </w:r>
      <w:r w:rsidR="00325762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терминов</w:t>
      </w:r>
      <w:r w:rsidR="00325762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</w:p>
    <w:p w14:paraId="6BFDDF38" w14:textId="56F28575" w:rsidR="006A5301" w:rsidRPr="00793B53" w:rsidRDefault="006A5301" w:rsidP="006A5301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Способность</w:t>
      </w:r>
      <w:r w:rsidR="00325762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к развитию</w:t>
      </w:r>
      <w:r w:rsidR="00325762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</w:p>
    <w:p w14:paraId="5FEBCC26" w14:textId="77777777" w:rsidR="009A2CDD" w:rsidRPr="00793B53" w:rsidRDefault="006A5301" w:rsidP="00325762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Методологи</w:t>
      </w:r>
      <w:r w:rsidR="00325762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ей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исследования и норм науки, включённы</w:t>
      </w:r>
      <w:r w:rsidR="00325762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х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в научные знания культуры соответствующей историчной научности эпохи. </w:t>
      </w:r>
    </w:p>
    <w:p w14:paraId="05694994" w14:textId="56CF6EF8" w:rsidR="006A5301" w:rsidRPr="00793B53" w:rsidRDefault="006A5301" w:rsidP="00325762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Рефлексивны</w:t>
      </w:r>
      <w:r w:rsidR="009A2CDD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характер</w:t>
      </w:r>
      <w:r w:rsidR="009A2CDD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ом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науки – субъектно-ориентированный научный синтез, </w:t>
      </w:r>
      <w:r w:rsidR="009A2CDD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в 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собственно</w:t>
      </w:r>
      <w:r w:rsidR="009A2CDD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обращени</w:t>
      </w:r>
      <w:r w:rsidR="009A2CDD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и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к самому себе. </w:t>
      </w:r>
      <w:r w:rsidR="009A2CDD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Анализ и синтез Субъекта научной действительности собою. </w:t>
      </w:r>
    </w:p>
    <w:p w14:paraId="751914D0" w14:textId="77777777" w:rsidR="009A2CDD" w:rsidRPr="00793B53" w:rsidRDefault="006A5301" w:rsidP="006A5301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Общенаучны</w:t>
      </w:r>
      <w:r w:rsidR="009A2CDD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ми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метод</w:t>
      </w:r>
      <w:r w:rsidR="009A2CDD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ами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</w:p>
    <w:p w14:paraId="75BEEA3C" w14:textId="77777777" w:rsidR="009A2CDD" w:rsidRPr="00793B53" w:rsidRDefault="009A2CDD" w:rsidP="009A2CDD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Иерархически-логическим, </w:t>
      </w:r>
    </w:p>
    <w:p w14:paraId="5B68720A" w14:textId="77777777" w:rsidR="009A2CDD" w:rsidRPr="00793B53" w:rsidRDefault="009A2CDD" w:rsidP="009A2CDD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Ф</w:t>
      </w:r>
      <w:r w:rsidR="006A5301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ормально-логически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</w:t>
      </w:r>
      <w:r w:rsidR="006A5301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</w:p>
    <w:p w14:paraId="46C0283E" w14:textId="5E35FE7C" w:rsidR="009A2CDD" w:rsidRPr="00793B53" w:rsidRDefault="009A2CDD" w:rsidP="009A2CDD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Диалектическим,</w:t>
      </w:r>
    </w:p>
    <w:p w14:paraId="76A21908" w14:textId="08B76526" w:rsidR="009A2CDD" w:rsidRPr="00793B53" w:rsidRDefault="009A2CDD" w:rsidP="009A2CDD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Системным,</w:t>
      </w:r>
    </w:p>
    <w:p w14:paraId="0C4CFD6C" w14:textId="50C6D339" w:rsidR="009A2CDD" w:rsidRPr="00793B53" w:rsidRDefault="009A2CDD" w:rsidP="009A2CDD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Синтезным,</w:t>
      </w:r>
    </w:p>
    <w:p w14:paraId="7D667225" w14:textId="2877DD17" w:rsidR="009A2CDD" w:rsidRPr="00793B53" w:rsidRDefault="00CF3A8E" w:rsidP="009A2CDD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Фундаментальным,</w:t>
      </w:r>
    </w:p>
    <w:p w14:paraId="19698F34" w14:textId="6CFB1EF9" w:rsidR="00CF3A8E" w:rsidRPr="00793B53" w:rsidRDefault="00CF3A8E" w:rsidP="009A2CDD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Функциональным,</w:t>
      </w:r>
    </w:p>
    <w:p w14:paraId="25982D84" w14:textId="77777777" w:rsidR="00CF3A8E" w:rsidRPr="00793B53" w:rsidRDefault="00CF3A8E" w:rsidP="009A2CDD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И</w:t>
      </w:r>
      <w:r w:rsidR="006A5301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сторически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</w:t>
      </w:r>
      <w:r w:rsidR="006A5301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</w:p>
    <w:p w14:paraId="09F335D2" w14:textId="78D18FA5" w:rsidR="00CF3A8E" w:rsidRPr="00793B53" w:rsidRDefault="00CF3A8E" w:rsidP="009A2CDD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Э</w:t>
      </w:r>
      <w:r w:rsidR="006A5301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ксперимент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альным</w:t>
      </w:r>
      <w:r w:rsidR="006A5301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</w:p>
    <w:p w14:paraId="5A6CD660" w14:textId="77777777" w:rsidR="00CF3A8E" w:rsidRPr="00793B53" w:rsidRDefault="00CF3A8E" w:rsidP="009A2CDD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</w:t>
      </w:r>
      <w:r w:rsidR="006A5301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рогно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стическим</w:t>
      </w:r>
      <w:r w:rsidR="006A5301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</w:p>
    <w:p w14:paraId="33386B56" w14:textId="665CA642" w:rsidR="006A5301" w:rsidRPr="00793B53" w:rsidRDefault="00CF3A8E" w:rsidP="009A2CDD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</w:t>
      </w:r>
      <w:r w:rsidR="006A5301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едукци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и</w:t>
      </w:r>
      <w:r w:rsidR="006A5301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и индукци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и,</w:t>
      </w:r>
    </w:p>
    <w:p w14:paraId="0B63120A" w14:textId="75950B0F" w:rsidR="00CF3A8E" w:rsidRPr="00793B53" w:rsidRDefault="00CF3A8E" w:rsidP="009A2CDD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Отточенной глубины Частностей.</w:t>
      </w:r>
    </w:p>
    <w:p w14:paraId="49355214" w14:textId="77777777" w:rsidR="00CF3A8E" w:rsidRPr="00793B53" w:rsidRDefault="006A5301" w:rsidP="006A5301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Метод</w:t>
      </w:r>
      <w:r w:rsidR="00CF3A8E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ами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исследования: </w:t>
      </w:r>
    </w:p>
    <w:p w14:paraId="2422875B" w14:textId="36FB35BF" w:rsidR="00CF3A8E" w:rsidRPr="00793B53" w:rsidRDefault="00CF3A8E" w:rsidP="00CF3A8E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Абстрагирование,</w:t>
      </w:r>
    </w:p>
    <w:p w14:paraId="58DF0721" w14:textId="5E49A731" w:rsidR="00CF3A8E" w:rsidRPr="00793B53" w:rsidRDefault="00CF3A8E" w:rsidP="00CF3A8E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Н</w:t>
      </w:r>
      <w:r w:rsidR="006A5301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аблюдение, </w:t>
      </w:r>
    </w:p>
    <w:p w14:paraId="1CED5A14" w14:textId="4A9FF597" w:rsidR="00D65165" w:rsidRPr="00793B53" w:rsidRDefault="00CF3A8E" w:rsidP="00CF3A8E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</w:t>
      </w:r>
      <w:r w:rsidR="006A5301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равнение,</w:t>
      </w:r>
    </w:p>
    <w:p w14:paraId="53DB35F9" w14:textId="051CFE7A" w:rsidR="00CF3A8E" w:rsidRPr="00793B53" w:rsidRDefault="00D65165" w:rsidP="00CF3A8E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Конкретика,</w:t>
      </w:r>
      <w:r w:rsidR="006A5301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</w:p>
    <w:p w14:paraId="22C91125" w14:textId="4A7F681A" w:rsidR="00D65165" w:rsidRPr="00793B53" w:rsidRDefault="00D65165" w:rsidP="00CF3A8E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Статистика,</w:t>
      </w:r>
    </w:p>
    <w:p w14:paraId="54855BC0" w14:textId="3A6E6F99" w:rsidR="00D65165" w:rsidRPr="00793B53" w:rsidRDefault="00D65165" w:rsidP="00CF3A8E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Дидактик</w:t>
      </w:r>
      <w:r w:rsidR="000E3BA3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</w:p>
    <w:p w14:paraId="449B6E11" w14:textId="6723754C" w:rsidR="00CF3A8E" w:rsidRPr="00793B53" w:rsidRDefault="00CF3A8E" w:rsidP="00CF3A8E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Э</w:t>
      </w:r>
      <w:r w:rsidR="006A5301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ксперимент, </w:t>
      </w:r>
    </w:p>
    <w:p w14:paraId="0F28DEB9" w14:textId="39BC23A3" w:rsidR="00D65165" w:rsidRPr="00793B53" w:rsidRDefault="00CF3A8E" w:rsidP="00CF3A8E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И</w:t>
      </w:r>
      <w:r w:rsidR="006A5301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змерение,</w:t>
      </w:r>
    </w:p>
    <w:p w14:paraId="15F96212" w14:textId="01B00301" w:rsidR="00D65165" w:rsidRPr="00793B53" w:rsidRDefault="00D65165" w:rsidP="00CF3A8E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Моделирование,</w:t>
      </w:r>
    </w:p>
    <w:p w14:paraId="67160D9F" w14:textId="444EE642" w:rsidR="00D65165" w:rsidRPr="00793B53" w:rsidRDefault="00D65165" w:rsidP="00CF3A8E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Интерпретаци</w:t>
      </w:r>
      <w:r w:rsidR="000E3BA3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я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</w:p>
    <w:p w14:paraId="60C9F0EF" w14:textId="21E458C8" w:rsidR="00D65165" w:rsidRPr="00793B53" w:rsidRDefault="00D65165" w:rsidP="00CF3A8E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Сравнение,</w:t>
      </w:r>
    </w:p>
    <w:p w14:paraId="57F87B07" w14:textId="2991F00F" w:rsidR="00D65165" w:rsidRPr="00793B53" w:rsidRDefault="00D65165" w:rsidP="00CF3A8E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Анализ,</w:t>
      </w:r>
    </w:p>
    <w:p w14:paraId="167AA167" w14:textId="1B88D62A" w:rsidR="006A5301" w:rsidRPr="00793B53" w:rsidRDefault="00D65165" w:rsidP="00CF3A8E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Синтез и другими, в том числе отдельных научных методов направлений познания или наук специальных методов исследования (например, математические).</w:t>
      </w:r>
    </w:p>
    <w:p w14:paraId="39ED6822" w14:textId="77777777" w:rsidR="000E3BA3" w:rsidRPr="00793B53" w:rsidRDefault="006A5301" w:rsidP="006A5301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Объект</w:t>
      </w:r>
      <w:r w:rsidR="000E3BA3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ом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науки</w:t>
      </w:r>
      <w:r w:rsidR="000E3BA3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</w:t>
      </w:r>
    </w:p>
    <w:p w14:paraId="2195BA79" w14:textId="3BD372F1" w:rsidR="000E3BA3" w:rsidRPr="00793B53" w:rsidRDefault="000E3BA3" w:rsidP="000E3BA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Объект науки</w:t>
      </w:r>
      <w:r w:rsidR="006A5301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– это нечто, существующее независимо от познающего субъекта.</w:t>
      </w:r>
    </w:p>
    <w:p w14:paraId="23B041A7" w14:textId="77777777" w:rsidR="000E3BA3" w:rsidRPr="00793B53" w:rsidRDefault="000E3BA3" w:rsidP="000E3BA3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Объектом</w:t>
      </w:r>
      <w:r w:rsidR="006A5301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исследования. </w:t>
      </w:r>
    </w:p>
    <w:p w14:paraId="7386F899" w14:textId="747A128C" w:rsidR="006A5301" w:rsidRPr="00793B53" w:rsidRDefault="006A5301" w:rsidP="000E3BA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Объект исследования </w:t>
      </w:r>
      <w:r w:rsidR="000E3BA3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— это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процесс или явление, порождающее проблемную ситуацию.</w:t>
      </w:r>
    </w:p>
    <w:p w14:paraId="005BC4B4" w14:textId="77777777" w:rsidR="000E3BA3" w:rsidRPr="00793B53" w:rsidRDefault="000E3BA3" w:rsidP="006A530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Предметом исследования. </w:t>
      </w:r>
    </w:p>
    <w:p w14:paraId="14C794AA" w14:textId="0A2674CE" w:rsidR="000E3BA3" w:rsidRPr="00793B53" w:rsidRDefault="000E3BA3" w:rsidP="000E3BA3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Предмет исследования – это целостная составляющая объекта исследования, в определённом аспекте его рассмотрения, точка зрения, с которой исследователь познаёт объект исследования.</w:t>
      </w:r>
    </w:p>
    <w:p w14:paraId="36165BC8" w14:textId="77777777" w:rsidR="00193ABE" w:rsidRPr="00793B53" w:rsidRDefault="006A5301" w:rsidP="006A530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Предметом научного познания</w:t>
      </w:r>
      <w:r w:rsidR="000E3BA3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</w:p>
    <w:p w14:paraId="6DFB57A8" w14:textId="31688952" w:rsidR="00E664E5" w:rsidRPr="00793B53" w:rsidRDefault="00193ABE" w:rsidP="00193ABE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Предметом научного познания </w:t>
      </w:r>
      <w:r w:rsidR="006A5301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являются созданные деятельностью субъекта научного синтеза материальные или модельные объекты, воспроизводящие некоторые свойства реально существующих явлений.</w:t>
      </w:r>
      <w:r w:rsidR="005903A6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E664E5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</w:p>
    <w:p w14:paraId="26760BA8" w14:textId="7FFC2109" w:rsidR="00193ABE" w:rsidRPr="00793B53" w:rsidRDefault="00193ABE" w:rsidP="00193ABE">
      <w:pPr>
        <w:pBdr>
          <w:bottom w:val="single" w:sz="6" w:space="1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Таким образом, философия науки исследует саму организацию науки и </w:t>
      </w:r>
      <w:r w:rsidR="0012141D"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определяя её иерархически системные горизонты явления, что способствует качеству и глубине научного форматирования, по итогам занимаясь всенаучной общей картиной научного знания и научного синтеза всего во всём, Науки в целом. </w:t>
      </w:r>
    </w:p>
    <w:p w14:paraId="068C494A" w14:textId="77777777" w:rsidR="00360989" w:rsidRPr="00793B53" w:rsidRDefault="00360989" w:rsidP="00193ABE">
      <w:pPr>
        <w:pBdr>
          <w:bottom w:val="single" w:sz="6" w:space="1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14:paraId="2DEFDCB5" w14:textId="271C485A" w:rsidR="00360989" w:rsidRPr="00360989" w:rsidRDefault="00360989" w:rsidP="003609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*Сердюк В.А., соавторы, Парадигма в пяти томах, издательство Ленанд, 2019-2020 годы.</w:t>
      </w:r>
      <w:bookmarkStart w:id="1" w:name="_GoBack"/>
      <w:bookmarkEnd w:id="1"/>
      <w:r w:rsidRPr="0036098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</w:p>
    <w:p w14:paraId="620E9DF5" w14:textId="32AC2E42" w:rsidR="00E664E5" w:rsidRPr="00E664E5" w:rsidRDefault="00E664E5" w:rsidP="00E664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</w:pPr>
    </w:p>
    <w:sectPr w:rsidR="00E664E5" w:rsidRPr="00E664E5" w:rsidSect="00F87F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02CB9"/>
    <w:multiLevelType w:val="hybridMultilevel"/>
    <w:tmpl w:val="C2E8EE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456215"/>
    <w:multiLevelType w:val="hybridMultilevel"/>
    <w:tmpl w:val="6638CAD8"/>
    <w:lvl w:ilvl="0" w:tplc="37D076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501983"/>
    <w:multiLevelType w:val="hybridMultilevel"/>
    <w:tmpl w:val="E0F24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B486B"/>
    <w:multiLevelType w:val="hybridMultilevel"/>
    <w:tmpl w:val="04C41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B55D7"/>
    <w:multiLevelType w:val="hybridMultilevel"/>
    <w:tmpl w:val="C59201A6"/>
    <w:lvl w:ilvl="0" w:tplc="7C54037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A262D"/>
    <w:multiLevelType w:val="hybridMultilevel"/>
    <w:tmpl w:val="08AC0CA8"/>
    <w:lvl w:ilvl="0" w:tplc="029A1E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EC267A"/>
    <w:multiLevelType w:val="hybridMultilevel"/>
    <w:tmpl w:val="AAAE74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3443C6"/>
    <w:multiLevelType w:val="hybridMultilevel"/>
    <w:tmpl w:val="994439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B4B"/>
    <w:rsid w:val="0003449A"/>
    <w:rsid w:val="000A74DA"/>
    <w:rsid w:val="000E3BA3"/>
    <w:rsid w:val="0012141D"/>
    <w:rsid w:val="001303CE"/>
    <w:rsid w:val="00193ABE"/>
    <w:rsid w:val="001D7C33"/>
    <w:rsid w:val="001E3D98"/>
    <w:rsid w:val="001F203C"/>
    <w:rsid w:val="002163CF"/>
    <w:rsid w:val="00325762"/>
    <w:rsid w:val="00360989"/>
    <w:rsid w:val="00405B4B"/>
    <w:rsid w:val="00475C4B"/>
    <w:rsid w:val="004A442D"/>
    <w:rsid w:val="004C76D4"/>
    <w:rsid w:val="004C7A6B"/>
    <w:rsid w:val="00503F90"/>
    <w:rsid w:val="005903A6"/>
    <w:rsid w:val="006232DF"/>
    <w:rsid w:val="006A5301"/>
    <w:rsid w:val="006D0960"/>
    <w:rsid w:val="006D4C3C"/>
    <w:rsid w:val="006F7AE1"/>
    <w:rsid w:val="00710807"/>
    <w:rsid w:val="0077526D"/>
    <w:rsid w:val="00793B53"/>
    <w:rsid w:val="00875C8E"/>
    <w:rsid w:val="008D7135"/>
    <w:rsid w:val="009814D1"/>
    <w:rsid w:val="009A2CDD"/>
    <w:rsid w:val="009D7E81"/>
    <w:rsid w:val="009F28AD"/>
    <w:rsid w:val="00A45B57"/>
    <w:rsid w:val="00B33D25"/>
    <w:rsid w:val="00B4522E"/>
    <w:rsid w:val="00BD1C32"/>
    <w:rsid w:val="00C03678"/>
    <w:rsid w:val="00C819A0"/>
    <w:rsid w:val="00CF3A8E"/>
    <w:rsid w:val="00D65165"/>
    <w:rsid w:val="00D7411F"/>
    <w:rsid w:val="00D96F2B"/>
    <w:rsid w:val="00DA356D"/>
    <w:rsid w:val="00DB21AA"/>
    <w:rsid w:val="00E664E5"/>
    <w:rsid w:val="00EF6104"/>
    <w:rsid w:val="00F56B40"/>
    <w:rsid w:val="00F82C8D"/>
    <w:rsid w:val="00F87F2C"/>
    <w:rsid w:val="00F9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2FF0D"/>
  <w15:docId w15:val="{655AE194-6665-4906-A071-930DE8A5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7F2C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F87F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7F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 Spacing"/>
    <w:uiPriority w:val="1"/>
    <w:qFormat/>
    <w:rsid w:val="00F87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A5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1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</dc:creator>
  <cp:keywords/>
  <dc:description/>
  <cp:lastModifiedBy>Оксана Полякова</cp:lastModifiedBy>
  <cp:revision>8</cp:revision>
  <dcterms:created xsi:type="dcterms:W3CDTF">2022-08-19T04:41:00Z</dcterms:created>
  <dcterms:modified xsi:type="dcterms:W3CDTF">2026-07-20T06:37:00Z</dcterms:modified>
</cp:coreProperties>
</file>